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EFE80" w14:textId="6B4C0277" w:rsidR="002538BA" w:rsidRDefault="002538BA" w:rsidP="00E51559">
      <w:pPr>
        <w:jc w:val="center"/>
        <w:rPr>
          <w:rFonts w:ascii="Helvetica" w:eastAsia="Times New Roman" w:hAnsi="Helvetica" w:cs="Times New Roman"/>
          <w:b/>
          <w:sz w:val="40"/>
          <w:szCs w:val="40"/>
        </w:rPr>
      </w:pPr>
      <w:r>
        <w:rPr>
          <w:rFonts w:ascii="Helvetica" w:eastAsia="Times New Roman" w:hAnsi="Helvetica" w:cs="Times New Roman"/>
          <w:b/>
          <w:noProof/>
          <w:sz w:val="40"/>
          <w:szCs w:val="40"/>
        </w:rPr>
        <w:drawing>
          <wp:inline distT="0" distB="0" distL="0" distR="0" wp14:anchorId="3A5FD0FD" wp14:editId="6820B007">
            <wp:extent cx="1168548" cy="902688"/>
            <wp:effectExtent l="0" t="0" r="0" b="12065"/>
            <wp:docPr id="1" name="Picture 1" descr="Macintosh HD:Users:roxy:Desktop:Desktop Archive:Habitat500 logoshadow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xy:Desktop:Desktop Archive:Habitat500 logoshadow.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95" cy="90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65E86" w14:textId="77777777" w:rsidR="002538BA" w:rsidRDefault="002538BA" w:rsidP="00E51559">
      <w:pPr>
        <w:jc w:val="center"/>
        <w:rPr>
          <w:rFonts w:ascii="Helvetica" w:eastAsia="Times New Roman" w:hAnsi="Helvetica" w:cs="Times New Roman"/>
          <w:b/>
          <w:sz w:val="40"/>
          <w:szCs w:val="40"/>
        </w:rPr>
      </w:pPr>
    </w:p>
    <w:p w14:paraId="149D2BD6" w14:textId="676ABFD1" w:rsidR="00E51559" w:rsidRPr="00EF6BDA" w:rsidRDefault="00234197" w:rsidP="00E51559">
      <w:pPr>
        <w:jc w:val="center"/>
        <w:rPr>
          <w:rFonts w:ascii="Helvetica" w:eastAsia="Times New Roman" w:hAnsi="Helvetica" w:cs="Times New Roman"/>
          <w:b/>
          <w:sz w:val="40"/>
          <w:szCs w:val="40"/>
        </w:rPr>
      </w:pPr>
      <w:r>
        <w:rPr>
          <w:rFonts w:ascii="Helvetica" w:eastAsia="Times New Roman" w:hAnsi="Helvetica" w:cs="Times New Roman"/>
          <w:b/>
          <w:sz w:val="40"/>
          <w:szCs w:val="40"/>
        </w:rPr>
        <w:t>2016</w:t>
      </w:r>
      <w:r w:rsidR="00E51559" w:rsidRPr="00EF6BDA">
        <w:rPr>
          <w:rFonts w:ascii="Helvetica" w:eastAsia="Times New Roman" w:hAnsi="Helvetica" w:cs="Times New Roman"/>
          <w:b/>
          <w:sz w:val="40"/>
          <w:szCs w:val="40"/>
        </w:rPr>
        <w:t xml:space="preserve"> Habitat 500 Wrap-up Fact Sheet</w:t>
      </w:r>
    </w:p>
    <w:p w14:paraId="6CA76DBB" w14:textId="77777777" w:rsidR="00E51559" w:rsidRPr="00EF6BDA" w:rsidRDefault="00E51559" w:rsidP="00E51559">
      <w:pPr>
        <w:jc w:val="center"/>
        <w:rPr>
          <w:rFonts w:ascii="Helvetica" w:eastAsia="Times New Roman" w:hAnsi="Helvetica" w:cs="Times New Roman"/>
          <w:b/>
          <w:sz w:val="40"/>
          <w:szCs w:val="40"/>
        </w:rPr>
      </w:pPr>
    </w:p>
    <w:p w14:paraId="6E299997" w14:textId="77777777" w:rsidR="00E51559" w:rsidRPr="00EF6BDA" w:rsidRDefault="00E51559" w:rsidP="00E51559">
      <w:pPr>
        <w:ind w:hanging="900"/>
        <w:rPr>
          <w:rFonts w:ascii="Helvetica" w:eastAsia="Times New Roman" w:hAnsi="Helvetica" w:cs="Times New Roman"/>
          <w:b/>
          <w:sz w:val="36"/>
          <w:szCs w:val="35"/>
        </w:rPr>
      </w:pPr>
      <w:r w:rsidRPr="00EF6BDA">
        <w:rPr>
          <w:rFonts w:ascii="Helvetica" w:eastAsia="Times New Roman" w:hAnsi="Helvetica" w:cs="Times New Roman"/>
          <w:b/>
          <w:sz w:val="36"/>
          <w:szCs w:val="35"/>
        </w:rPr>
        <w:t>• Rider Demographics</w:t>
      </w:r>
    </w:p>
    <w:p w14:paraId="4CF61D08" w14:textId="77777777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 xml:space="preserve">o Average age—54 </w:t>
      </w:r>
    </w:p>
    <w:p w14:paraId="18C49A65" w14:textId="77777777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Riders 25</w:t>
      </w:r>
      <w:r w:rsidR="002F49D6" w:rsidRPr="00EF6BDA">
        <w:rPr>
          <w:rFonts w:ascii="Helvetica" w:eastAsia="Times New Roman" w:hAnsi="Helvetica" w:cs="Times New Roman"/>
          <w:sz w:val="30"/>
          <w:szCs w:val="30"/>
        </w:rPr>
        <w:t xml:space="preserve"> years old and under</w:t>
      </w:r>
      <w:r w:rsidRPr="00EF6BDA">
        <w:rPr>
          <w:rFonts w:ascii="Helvetica" w:eastAsia="Times New Roman" w:hAnsi="Helvetica" w:cs="Times New Roman"/>
          <w:sz w:val="30"/>
          <w:szCs w:val="30"/>
        </w:rPr>
        <w:t>—</w:t>
      </w:r>
      <w:r w:rsidR="002F49D6" w:rsidRPr="00EF6BDA">
        <w:rPr>
          <w:rFonts w:ascii="Helvetica" w:eastAsia="Times New Roman" w:hAnsi="Helvetica" w:cs="Times New Roman"/>
          <w:sz w:val="30"/>
          <w:szCs w:val="30"/>
        </w:rPr>
        <w:t>5.6%</w:t>
      </w:r>
    </w:p>
    <w:p w14:paraId="4963CA0A" w14:textId="77777777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 xml:space="preserve">o Riders </w:t>
      </w:r>
      <w:r w:rsidR="002F49D6" w:rsidRPr="00EF6BDA">
        <w:rPr>
          <w:rFonts w:ascii="Helvetica" w:eastAsia="Times New Roman" w:hAnsi="Helvetica" w:cs="Times New Roman"/>
          <w:sz w:val="30"/>
          <w:szCs w:val="30"/>
        </w:rPr>
        <w:t>70 years old and over</w:t>
      </w:r>
      <w:r w:rsidRPr="00EF6BDA">
        <w:rPr>
          <w:rFonts w:ascii="Helvetica" w:eastAsia="Times New Roman" w:hAnsi="Helvetica" w:cs="Times New Roman"/>
          <w:sz w:val="30"/>
          <w:szCs w:val="30"/>
        </w:rPr>
        <w:t>—</w:t>
      </w:r>
      <w:r w:rsidR="002F49D6" w:rsidRPr="00EF6BDA">
        <w:rPr>
          <w:rFonts w:ascii="Helvetica" w:eastAsia="Times New Roman" w:hAnsi="Helvetica" w:cs="Times New Roman"/>
          <w:sz w:val="30"/>
          <w:szCs w:val="30"/>
        </w:rPr>
        <w:t>8%</w:t>
      </w:r>
    </w:p>
    <w:p w14:paraId="144AC810" w14:textId="77777777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Women—</w:t>
      </w:r>
      <w:r w:rsidR="00D11A4C" w:rsidRPr="00EF6BDA">
        <w:rPr>
          <w:rFonts w:ascii="Helvetica" w:eastAsia="Times New Roman" w:hAnsi="Helvetica" w:cs="Times New Roman"/>
          <w:sz w:val="30"/>
          <w:szCs w:val="30"/>
        </w:rPr>
        <w:t>40.8%</w:t>
      </w:r>
    </w:p>
    <w:p w14:paraId="13E9CCE8" w14:textId="77777777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Men—</w:t>
      </w:r>
      <w:r w:rsidR="00D11A4C" w:rsidRPr="00EF6BDA">
        <w:rPr>
          <w:rFonts w:ascii="Helvetica" w:eastAsia="Times New Roman" w:hAnsi="Helvetica" w:cs="Times New Roman"/>
          <w:sz w:val="30"/>
          <w:szCs w:val="30"/>
        </w:rPr>
        <w:t>59.2%</w:t>
      </w:r>
    </w:p>
    <w:p w14:paraId="0B669183" w14:textId="77777777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Returning riders—</w:t>
      </w:r>
      <w:r w:rsidR="00707EAB" w:rsidRPr="00EF6BDA">
        <w:rPr>
          <w:rFonts w:ascii="Helvetica" w:eastAsia="Times New Roman" w:hAnsi="Helvetica" w:cs="Times New Roman"/>
          <w:sz w:val="30"/>
          <w:szCs w:val="30"/>
        </w:rPr>
        <w:t>75.2%</w:t>
      </w:r>
    </w:p>
    <w:p w14:paraId="78E90F06" w14:textId="77777777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First-year riders—</w:t>
      </w:r>
      <w:r w:rsidR="00D11A4C" w:rsidRPr="00EF6BDA">
        <w:rPr>
          <w:rFonts w:ascii="Helvetica" w:eastAsia="Times New Roman" w:hAnsi="Helvetica" w:cs="Times New Roman"/>
          <w:sz w:val="30"/>
          <w:szCs w:val="30"/>
        </w:rPr>
        <w:t>24.8%</w:t>
      </w:r>
    </w:p>
    <w:p w14:paraId="1FF2617A" w14:textId="77777777" w:rsidR="00E51559" w:rsidRPr="00EF6BDA" w:rsidRDefault="00E51559" w:rsidP="00E51559">
      <w:pPr>
        <w:rPr>
          <w:rFonts w:ascii="Helvetica" w:eastAsia="Times New Roman" w:hAnsi="Helvetica" w:cs="Times New Roman"/>
          <w:sz w:val="35"/>
          <w:szCs w:val="35"/>
        </w:rPr>
      </w:pPr>
    </w:p>
    <w:p w14:paraId="30924862" w14:textId="77777777" w:rsidR="00E51559" w:rsidRPr="00EF6BDA" w:rsidRDefault="00E51559" w:rsidP="00E51559">
      <w:pPr>
        <w:ind w:hanging="810"/>
        <w:rPr>
          <w:rFonts w:ascii="Helvetica" w:eastAsia="Times New Roman" w:hAnsi="Helvetica" w:cs="Times New Roman"/>
          <w:b/>
          <w:sz w:val="36"/>
          <w:szCs w:val="36"/>
        </w:rPr>
      </w:pPr>
      <w:r w:rsidRPr="00EF6BDA">
        <w:rPr>
          <w:rFonts w:ascii="Helvetica" w:eastAsia="Times New Roman" w:hAnsi="Helvetica" w:cs="Times New Roman"/>
          <w:b/>
          <w:sz w:val="36"/>
          <w:szCs w:val="36"/>
        </w:rPr>
        <w:t>• Overall Fundraising</w:t>
      </w:r>
    </w:p>
    <w:p w14:paraId="76EFA0E1" w14:textId="4164E6E4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Total funds raised—</w:t>
      </w:r>
      <w:r w:rsidR="00707EAB" w:rsidRPr="00EF6BDA">
        <w:rPr>
          <w:rFonts w:ascii="Helvetica" w:eastAsia="Times New Roman" w:hAnsi="Helvetica" w:cs="Times New Roman"/>
          <w:sz w:val="30"/>
          <w:szCs w:val="30"/>
        </w:rPr>
        <w:t>$31</w:t>
      </w:r>
      <w:r w:rsidR="00FE393E" w:rsidRPr="00EF6BDA">
        <w:rPr>
          <w:rFonts w:ascii="Helvetica" w:eastAsia="Times New Roman" w:hAnsi="Helvetica" w:cs="Times New Roman"/>
          <w:sz w:val="30"/>
          <w:szCs w:val="30"/>
        </w:rPr>
        <w:t>1</w:t>
      </w:r>
      <w:r w:rsidR="00707EAB" w:rsidRPr="00EF6BDA">
        <w:rPr>
          <w:rFonts w:ascii="Helvetica" w:eastAsia="Times New Roman" w:hAnsi="Helvetica" w:cs="Times New Roman"/>
          <w:sz w:val="30"/>
          <w:szCs w:val="30"/>
        </w:rPr>
        <w:t>,</w:t>
      </w:r>
      <w:r w:rsidR="00FE393E" w:rsidRPr="00EF6BDA">
        <w:rPr>
          <w:rFonts w:ascii="Helvetica" w:eastAsia="Times New Roman" w:hAnsi="Helvetica" w:cs="Times New Roman"/>
          <w:sz w:val="30"/>
          <w:szCs w:val="30"/>
        </w:rPr>
        <w:t>105</w:t>
      </w:r>
      <w:r w:rsidR="00707EAB" w:rsidRPr="00EF6BDA">
        <w:rPr>
          <w:rFonts w:ascii="Helvetica" w:eastAsia="Times New Roman" w:hAnsi="Helvetica" w:cs="Times New Roman"/>
          <w:sz w:val="30"/>
          <w:szCs w:val="30"/>
        </w:rPr>
        <w:t xml:space="preserve"> (as of </w:t>
      </w:r>
      <w:r w:rsidR="00FE393E" w:rsidRPr="00EF6BDA">
        <w:rPr>
          <w:rFonts w:ascii="Helvetica" w:eastAsia="Times New Roman" w:hAnsi="Helvetica" w:cs="Times New Roman"/>
          <w:sz w:val="30"/>
          <w:szCs w:val="30"/>
        </w:rPr>
        <w:t>September 30</w:t>
      </w:r>
      <w:r w:rsidR="00707EAB" w:rsidRPr="00EF6BDA">
        <w:rPr>
          <w:rFonts w:ascii="Helvetica" w:eastAsia="Times New Roman" w:hAnsi="Helvetica" w:cs="Times New Roman"/>
          <w:sz w:val="30"/>
          <w:szCs w:val="30"/>
        </w:rPr>
        <w:t>)</w:t>
      </w:r>
    </w:p>
    <w:p w14:paraId="61FBCA4D" w14:textId="3CF088B0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Total sponsorships—</w:t>
      </w:r>
      <w:r w:rsidR="00E66999" w:rsidRPr="00EF6BDA">
        <w:rPr>
          <w:rFonts w:ascii="Helvetica" w:eastAsia="Times New Roman" w:hAnsi="Helvetica" w:cs="Times New Roman"/>
          <w:sz w:val="30"/>
          <w:szCs w:val="30"/>
        </w:rPr>
        <w:t>$24,500</w:t>
      </w:r>
    </w:p>
    <w:p w14:paraId="138CE1D7" w14:textId="00517931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Average raised per rider (overall)—</w:t>
      </w:r>
      <w:r w:rsidR="00FE393E" w:rsidRPr="00EF6BDA">
        <w:rPr>
          <w:rFonts w:ascii="Helvetica" w:eastAsia="Times New Roman" w:hAnsi="Helvetica" w:cs="Times New Roman"/>
          <w:sz w:val="30"/>
          <w:szCs w:val="30"/>
        </w:rPr>
        <w:t>$2</w:t>
      </w:r>
      <w:r w:rsidR="00BF7CA0" w:rsidRPr="00EF6BDA">
        <w:rPr>
          <w:rFonts w:ascii="Helvetica" w:eastAsia="Times New Roman" w:hAnsi="Helvetica" w:cs="Times New Roman"/>
          <w:sz w:val="30"/>
          <w:szCs w:val="30"/>
        </w:rPr>
        <w:t>,568.85</w:t>
      </w:r>
    </w:p>
    <w:p w14:paraId="1EC09DDE" w14:textId="1A315FBE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 xml:space="preserve">o Average raised per rider (without top </w:t>
      </w:r>
      <w:r w:rsidR="00707EAB" w:rsidRPr="00EF6BDA">
        <w:rPr>
          <w:rFonts w:ascii="Helvetica" w:eastAsia="Times New Roman" w:hAnsi="Helvetica" w:cs="Times New Roman"/>
          <w:sz w:val="30"/>
          <w:szCs w:val="30"/>
        </w:rPr>
        <w:t>2</w:t>
      </w:r>
      <w:r w:rsidRPr="00EF6BDA">
        <w:rPr>
          <w:rFonts w:ascii="Helvetica" w:eastAsia="Times New Roman" w:hAnsi="Helvetica" w:cs="Times New Roman"/>
          <w:sz w:val="30"/>
          <w:szCs w:val="30"/>
        </w:rPr>
        <w:t>)—</w:t>
      </w:r>
      <w:r w:rsidR="00BF7CA0" w:rsidRPr="00EF6BDA">
        <w:rPr>
          <w:rFonts w:ascii="Helvetica" w:eastAsia="Times New Roman" w:hAnsi="Helvetica" w:cs="Times New Roman"/>
          <w:sz w:val="30"/>
          <w:szCs w:val="30"/>
        </w:rPr>
        <w:t>$2,326.46</w:t>
      </w:r>
    </w:p>
    <w:p w14:paraId="5E75204B" w14:textId="77777777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Riders who raised over $10,000—</w:t>
      </w:r>
      <w:r w:rsidR="00707EAB" w:rsidRPr="00EF6BDA">
        <w:rPr>
          <w:rFonts w:ascii="Helvetica" w:eastAsia="Times New Roman" w:hAnsi="Helvetica" w:cs="Times New Roman"/>
          <w:sz w:val="30"/>
          <w:szCs w:val="30"/>
        </w:rPr>
        <w:t>2</w:t>
      </w:r>
    </w:p>
    <w:p w14:paraId="4E64C47F" w14:textId="2EE0A0DA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Top fundraiser—</w:t>
      </w:r>
      <w:r w:rsidR="00E66999" w:rsidRPr="00EF6BDA">
        <w:rPr>
          <w:rFonts w:ascii="Helvetica" w:eastAsia="Times New Roman" w:hAnsi="Helvetica" w:cs="Times New Roman"/>
          <w:sz w:val="30"/>
          <w:szCs w:val="30"/>
        </w:rPr>
        <w:t>Ruth Lunde ($23,272.92</w:t>
      </w:r>
      <w:r w:rsidR="00707EAB" w:rsidRPr="00EF6BDA">
        <w:rPr>
          <w:rFonts w:ascii="Helvetica" w:eastAsia="Times New Roman" w:hAnsi="Helvetica" w:cs="Times New Roman"/>
          <w:sz w:val="30"/>
          <w:szCs w:val="30"/>
        </w:rPr>
        <w:t>)</w:t>
      </w:r>
    </w:p>
    <w:p w14:paraId="0AD32185" w14:textId="77777777" w:rsidR="00E51559" w:rsidRPr="00EF6BDA" w:rsidRDefault="00E51559" w:rsidP="00E51559">
      <w:pPr>
        <w:rPr>
          <w:rFonts w:ascii="Helvetica" w:eastAsia="Times New Roman" w:hAnsi="Helvetica" w:cs="Times New Roman"/>
          <w:sz w:val="35"/>
          <w:szCs w:val="35"/>
        </w:rPr>
      </w:pPr>
    </w:p>
    <w:p w14:paraId="60B99593" w14:textId="77777777" w:rsidR="00E51559" w:rsidRPr="00EF6BDA" w:rsidRDefault="00E51559" w:rsidP="00E51559">
      <w:pPr>
        <w:ind w:hanging="810"/>
        <w:rPr>
          <w:rFonts w:ascii="Helvetica" w:eastAsia="Times New Roman" w:hAnsi="Helvetica" w:cs="Times New Roman"/>
          <w:b/>
          <w:sz w:val="36"/>
          <w:szCs w:val="35"/>
        </w:rPr>
      </w:pPr>
      <w:r w:rsidRPr="00EF6BDA">
        <w:rPr>
          <w:rFonts w:ascii="Helvetica" w:eastAsia="Times New Roman" w:hAnsi="Helvetica" w:cs="Times New Roman"/>
          <w:b/>
          <w:sz w:val="36"/>
          <w:szCs w:val="35"/>
        </w:rPr>
        <w:t>• Online Fundraising</w:t>
      </w:r>
    </w:p>
    <w:p w14:paraId="4AAC1353" w14:textId="1D6C7F5D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Total online fundraising—$</w:t>
      </w:r>
      <w:r w:rsidR="00E002C8" w:rsidRPr="00EF6BDA">
        <w:rPr>
          <w:rFonts w:ascii="Helvetica" w:eastAsia="Times New Roman" w:hAnsi="Helvetica" w:cs="Times New Roman"/>
          <w:sz w:val="30"/>
          <w:szCs w:val="30"/>
        </w:rPr>
        <w:t>71,384.70</w:t>
      </w:r>
    </w:p>
    <w:p w14:paraId="466E38B5" w14:textId="661A4A62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Number of riders participating in online fundraising—</w:t>
      </w:r>
      <w:r w:rsidR="0094035D" w:rsidRPr="00EF6BDA">
        <w:rPr>
          <w:rFonts w:ascii="Helvetica" w:eastAsia="Times New Roman" w:hAnsi="Helvetica" w:cs="Times New Roman"/>
          <w:sz w:val="30"/>
          <w:szCs w:val="30"/>
        </w:rPr>
        <w:t>87</w:t>
      </w:r>
    </w:p>
    <w:p w14:paraId="0D8264A1" w14:textId="630C368A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Total number of online donations—</w:t>
      </w:r>
      <w:r w:rsidR="00E002C8" w:rsidRPr="00EF6BDA">
        <w:rPr>
          <w:rFonts w:ascii="Helvetica" w:eastAsia="Times New Roman" w:hAnsi="Helvetica" w:cs="Times New Roman"/>
          <w:sz w:val="30"/>
          <w:szCs w:val="30"/>
        </w:rPr>
        <w:t>1,034</w:t>
      </w:r>
    </w:p>
    <w:p w14:paraId="5E5B250A" w14:textId="77777777" w:rsidR="00E51559" w:rsidRPr="00EF6BDA" w:rsidRDefault="00E51559" w:rsidP="00E51559">
      <w:pPr>
        <w:rPr>
          <w:rFonts w:ascii="Helvetica" w:eastAsia="Times New Roman" w:hAnsi="Helvetica" w:cs="Times New Roman"/>
          <w:sz w:val="35"/>
          <w:szCs w:val="35"/>
        </w:rPr>
      </w:pPr>
    </w:p>
    <w:p w14:paraId="69A8E572" w14:textId="77777777" w:rsidR="00E51559" w:rsidRPr="00EF6BDA" w:rsidRDefault="00E51559" w:rsidP="00E51559">
      <w:pPr>
        <w:ind w:left="-720" w:hanging="90"/>
        <w:rPr>
          <w:rFonts w:ascii="Helvetica" w:eastAsia="Times New Roman" w:hAnsi="Helvetica" w:cs="Times New Roman"/>
          <w:b/>
          <w:sz w:val="36"/>
          <w:szCs w:val="35"/>
        </w:rPr>
      </w:pPr>
      <w:r w:rsidRPr="00EF6BDA">
        <w:rPr>
          <w:rFonts w:ascii="Helvetica" w:eastAsia="Times New Roman" w:hAnsi="Helvetica" w:cs="Times New Roman"/>
          <w:b/>
          <w:sz w:val="36"/>
          <w:szCs w:val="35"/>
        </w:rPr>
        <w:t xml:space="preserve">• </w:t>
      </w:r>
      <w:r w:rsidRPr="00EF6BDA">
        <w:rPr>
          <w:rFonts w:ascii="Helvetica" w:eastAsia="Times New Roman" w:hAnsi="Helvetica" w:cs="Times New Roman"/>
          <w:b/>
          <w:i/>
          <w:sz w:val="36"/>
          <w:szCs w:val="35"/>
        </w:rPr>
        <w:t>bike</w:t>
      </w:r>
      <w:r w:rsidRPr="00EF6BDA">
        <w:rPr>
          <w:rFonts w:ascii="Helvetica" w:eastAsia="Times New Roman" w:hAnsi="Helvetica" w:cs="Times New Roman"/>
          <w:b/>
          <w:i/>
          <w:sz w:val="36"/>
          <w:szCs w:val="35"/>
          <w:u w:val="single"/>
        </w:rPr>
        <w:t>.</w:t>
      </w:r>
      <w:r w:rsidRPr="00EF6BDA">
        <w:rPr>
          <w:rFonts w:ascii="Helvetica" w:eastAsia="Times New Roman" w:hAnsi="Helvetica" w:cs="Times New Roman"/>
          <w:b/>
          <w:i/>
          <w:sz w:val="36"/>
          <w:szCs w:val="35"/>
        </w:rPr>
        <w:t>home</w:t>
      </w:r>
      <w:bookmarkStart w:id="0" w:name="_GoBack"/>
      <w:bookmarkEnd w:id="0"/>
      <w:r w:rsidRPr="00EF6BDA">
        <w:rPr>
          <w:rFonts w:ascii="Helvetica" w:eastAsia="Times New Roman" w:hAnsi="Helvetica" w:cs="Times New Roman"/>
          <w:b/>
          <w:i/>
          <w:sz w:val="36"/>
          <w:szCs w:val="35"/>
        </w:rPr>
        <w:t>.</w:t>
      </w:r>
      <w:r w:rsidRPr="00EF6BDA">
        <w:rPr>
          <w:rFonts w:ascii="Helvetica" w:eastAsia="Times New Roman" w:hAnsi="Helvetica" w:cs="Times New Roman"/>
          <w:b/>
          <w:sz w:val="36"/>
          <w:szCs w:val="35"/>
        </w:rPr>
        <w:t xml:space="preserve"> Fundraising</w:t>
      </w:r>
    </w:p>
    <w:p w14:paraId="0F772713" w14:textId="02C308A9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>o Total raised for</w:t>
      </w:r>
      <w:r w:rsidR="00EF6BDA" w:rsidRPr="00EF6BDA">
        <w:rPr>
          <w:rFonts w:ascii="Helvetica" w:eastAsia="Times New Roman" w:hAnsi="Helvetica" w:cs="Times New Roman"/>
          <w:sz w:val="30"/>
          <w:szCs w:val="30"/>
        </w:rPr>
        <w:t xml:space="preserve"> the</w:t>
      </w:r>
      <w:r w:rsidRPr="00EF6BDA">
        <w:rPr>
          <w:rFonts w:ascii="Helvetica" w:eastAsia="Times New Roman" w:hAnsi="Helvetica" w:cs="Times New Roman"/>
          <w:sz w:val="30"/>
          <w:szCs w:val="30"/>
        </w:rPr>
        <w:t xml:space="preserve"> </w:t>
      </w:r>
      <w:r w:rsidRPr="00EF6BDA">
        <w:rPr>
          <w:rFonts w:ascii="Helvetica" w:eastAsia="Times New Roman" w:hAnsi="Helvetica" w:cs="Times New Roman"/>
          <w:i/>
          <w:sz w:val="30"/>
          <w:szCs w:val="30"/>
        </w:rPr>
        <w:t>bike.home.</w:t>
      </w:r>
      <w:r w:rsidR="00406C10" w:rsidRPr="00EF6BDA">
        <w:rPr>
          <w:rFonts w:ascii="Helvetica" w:eastAsia="Times New Roman" w:hAnsi="Helvetica" w:cs="Times New Roman"/>
          <w:sz w:val="30"/>
          <w:szCs w:val="30"/>
        </w:rPr>
        <w:t xml:space="preserve"> in Hibbing MN)—$24,022.60</w:t>
      </w:r>
      <w:r w:rsidRPr="00EF6BDA">
        <w:rPr>
          <w:rFonts w:ascii="Helvetica" w:eastAsia="Times New Roman" w:hAnsi="Helvetica" w:cs="Times New Roman"/>
          <w:sz w:val="30"/>
          <w:szCs w:val="30"/>
        </w:rPr>
        <w:t xml:space="preserve"> (</w:t>
      </w:r>
      <w:r w:rsidR="00406C10" w:rsidRPr="00EF6BDA">
        <w:rPr>
          <w:rFonts w:ascii="Helvetica" w:eastAsia="Times New Roman" w:hAnsi="Helvetica" w:cs="Times New Roman"/>
          <w:sz w:val="30"/>
          <w:szCs w:val="30"/>
        </w:rPr>
        <w:t>with an additional $</w:t>
      </w:r>
      <w:r w:rsidR="00B5050F" w:rsidRPr="00EF6BDA">
        <w:rPr>
          <w:rFonts w:ascii="Helvetica" w:eastAsia="Times New Roman" w:hAnsi="Helvetica" w:cs="Times New Roman"/>
          <w:sz w:val="30"/>
          <w:szCs w:val="30"/>
        </w:rPr>
        <w:t>28,217.89 raised</w:t>
      </w:r>
      <w:r w:rsidR="00406C10" w:rsidRPr="00EF6BDA">
        <w:rPr>
          <w:rFonts w:ascii="Helvetica" w:eastAsia="Times New Roman" w:hAnsi="Helvetica" w:cs="Times New Roman"/>
          <w:sz w:val="30"/>
          <w:szCs w:val="30"/>
        </w:rPr>
        <w:t xml:space="preserve"> for </w:t>
      </w:r>
      <w:r w:rsidR="00DD7F05" w:rsidRPr="00EF6BDA">
        <w:rPr>
          <w:rFonts w:ascii="Helvetica" w:eastAsia="Times New Roman" w:hAnsi="Helvetica" w:cs="Times New Roman"/>
          <w:sz w:val="30"/>
          <w:szCs w:val="30"/>
        </w:rPr>
        <w:t xml:space="preserve">North St. Louis County </w:t>
      </w:r>
      <w:r w:rsidRPr="00EF6BDA">
        <w:rPr>
          <w:rFonts w:ascii="Helvetica" w:eastAsia="Times New Roman" w:hAnsi="Helvetica" w:cs="Times New Roman"/>
          <w:sz w:val="30"/>
          <w:szCs w:val="30"/>
        </w:rPr>
        <w:t>Habitat for Humanity</w:t>
      </w:r>
      <w:r w:rsidR="00406C10" w:rsidRPr="00EF6BDA">
        <w:rPr>
          <w:rFonts w:ascii="Helvetica" w:eastAsia="Times New Roman" w:hAnsi="Helvetica" w:cs="Times New Roman"/>
          <w:sz w:val="30"/>
          <w:szCs w:val="30"/>
        </w:rPr>
        <w:t>)</w:t>
      </w:r>
    </w:p>
    <w:p w14:paraId="6922C384" w14:textId="77777777" w:rsidR="00E51559" w:rsidRPr="00EF6BDA" w:rsidRDefault="00E51559" w:rsidP="00E51559">
      <w:pPr>
        <w:rPr>
          <w:rFonts w:ascii="Helvetica" w:eastAsia="Times New Roman" w:hAnsi="Helvetica" w:cs="Times New Roman"/>
          <w:sz w:val="30"/>
          <w:szCs w:val="30"/>
        </w:rPr>
      </w:pPr>
      <w:r w:rsidRPr="00EF6BDA">
        <w:rPr>
          <w:rFonts w:ascii="Helvetica" w:eastAsia="Times New Roman" w:hAnsi="Helvetica" w:cs="Times New Roman"/>
          <w:sz w:val="30"/>
          <w:szCs w:val="30"/>
        </w:rPr>
        <w:t xml:space="preserve">o Riders </w:t>
      </w:r>
      <w:r w:rsidR="00B009A7" w:rsidRPr="00EF6BDA">
        <w:rPr>
          <w:rFonts w:ascii="Helvetica" w:eastAsia="Times New Roman" w:hAnsi="Helvetica" w:cs="Times New Roman"/>
          <w:sz w:val="30"/>
          <w:szCs w:val="30"/>
        </w:rPr>
        <w:t xml:space="preserve">and volunteers </w:t>
      </w:r>
      <w:r w:rsidRPr="00EF6BDA">
        <w:rPr>
          <w:rFonts w:ascii="Helvetica" w:eastAsia="Times New Roman" w:hAnsi="Helvetica" w:cs="Times New Roman"/>
          <w:sz w:val="30"/>
          <w:szCs w:val="30"/>
        </w:rPr>
        <w:t xml:space="preserve">who raised funds for the </w:t>
      </w:r>
      <w:r w:rsidRPr="00EF6BDA">
        <w:rPr>
          <w:rFonts w:ascii="Helvetica" w:eastAsia="Times New Roman" w:hAnsi="Helvetica" w:cs="Times New Roman"/>
          <w:i/>
          <w:sz w:val="30"/>
          <w:szCs w:val="30"/>
        </w:rPr>
        <w:t>bike.home.</w:t>
      </w:r>
      <w:r w:rsidRPr="00EF6BDA">
        <w:rPr>
          <w:rFonts w:ascii="Helvetica" w:eastAsia="Times New Roman" w:hAnsi="Helvetica" w:cs="Times New Roman"/>
          <w:sz w:val="30"/>
          <w:szCs w:val="30"/>
        </w:rPr>
        <w:t>—</w:t>
      </w:r>
      <w:r w:rsidR="00B009A7" w:rsidRPr="00EF6BDA">
        <w:rPr>
          <w:rFonts w:ascii="Helvetica" w:eastAsia="Times New Roman" w:hAnsi="Helvetica" w:cs="Times New Roman"/>
          <w:sz w:val="30"/>
          <w:szCs w:val="30"/>
        </w:rPr>
        <w:t>32</w:t>
      </w:r>
    </w:p>
    <w:p w14:paraId="51628C72" w14:textId="490DE6B7" w:rsidR="00EF6BDA" w:rsidRPr="002538BA" w:rsidRDefault="00E51559">
      <w:pPr>
        <w:rPr>
          <w:rFonts w:ascii="Helvetica" w:eastAsia="Times New Roman" w:hAnsi="Helvetica" w:cs="Times New Roman"/>
          <w:sz w:val="32"/>
          <w:szCs w:val="35"/>
        </w:rPr>
      </w:pPr>
      <w:r w:rsidRPr="00EF6BDA">
        <w:rPr>
          <w:rFonts w:ascii="Helvetica" w:eastAsia="Times New Roman" w:hAnsi="Helvetica" w:cs="Times New Roman"/>
          <w:sz w:val="32"/>
          <w:szCs w:val="35"/>
        </w:rPr>
        <w:t xml:space="preserve">o </w:t>
      </w:r>
      <w:r w:rsidRPr="00EF6BDA">
        <w:rPr>
          <w:rFonts w:ascii="Helvetica" w:eastAsia="Times New Roman" w:hAnsi="Helvetica" w:cs="Times New Roman"/>
          <w:sz w:val="30"/>
          <w:szCs w:val="30"/>
        </w:rPr>
        <w:t xml:space="preserve">Percent of </w:t>
      </w:r>
      <w:r w:rsidR="00EF6BDA" w:rsidRPr="00EF6BDA">
        <w:rPr>
          <w:rFonts w:ascii="Helvetica" w:eastAsia="Times New Roman" w:hAnsi="Helvetica" w:cs="Times New Roman"/>
          <w:sz w:val="30"/>
          <w:szCs w:val="30"/>
        </w:rPr>
        <w:t>supporters</w:t>
      </w:r>
      <w:r w:rsidRPr="00EF6BDA">
        <w:rPr>
          <w:rFonts w:ascii="Helvetica" w:eastAsia="Times New Roman" w:hAnsi="Helvetica" w:cs="Times New Roman"/>
          <w:sz w:val="30"/>
          <w:szCs w:val="30"/>
        </w:rPr>
        <w:t xml:space="preserve"> who raised funds for the </w:t>
      </w:r>
      <w:r w:rsidRPr="00EF6BDA">
        <w:rPr>
          <w:rFonts w:ascii="Helvetica" w:eastAsia="Times New Roman" w:hAnsi="Helvetica" w:cs="Times New Roman"/>
          <w:i/>
          <w:sz w:val="30"/>
          <w:szCs w:val="30"/>
        </w:rPr>
        <w:t>bike.home.</w:t>
      </w:r>
      <w:r w:rsidRPr="00EF6BDA">
        <w:rPr>
          <w:rFonts w:ascii="Helvetica" w:eastAsia="Times New Roman" w:hAnsi="Helvetica" w:cs="Times New Roman"/>
          <w:sz w:val="30"/>
          <w:szCs w:val="30"/>
        </w:rPr>
        <w:t>—</w:t>
      </w:r>
      <w:r w:rsidR="00B009A7" w:rsidRPr="00EF6BDA">
        <w:rPr>
          <w:rFonts w:ascii="Helvetica" w:eastAsia="Times New Roman" w:hAnsi="Helvetica" w:cs="Times New Roman"/>
          <w:sz w:val="30"/>
          <w:szCs w:val="30"/>
        </w:rPr>
        <w:t>25.4%</w:t>
      </w:r>
    </w:p>
    <w:sectPr w:rsidR="00EF6BDA" w:rsidRPr="002538BA" w:rsidSect="002538BA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59"/>
    <w:rsid w:val="001D3C31"/>
    <w:rsid w:val="00234197"/>
    <w:rsid w:val="002538BA"/>
    <w:rsid w:val="002B0F15"/>
    <w:rsid w:val="002E666E"/>
    <w:rsid w:val="002F49D6"/>
    <w:rsid w:val="00332C74"/>
    <w:rsid w:val="00406C10"/>
    <w:rsid w:val="00526366"/>
    <w:rsid w:val="005D0E97"/>
    <w:rsid w:val="00705C67"/>
    <w:rsid w:val="00707EAB"/>
    <w:rsid w:val="007126DE"/>
    <w:rsid w:val="007A1738"/>
    <w:rsid w:val="008114FF"/>
    <w:rsid w:val="00901DC8"/>
    <w:rsid w:val="00913E20"/>
    <w:rsid w:val="0094035D"/>
    <w:rsid w:val="00971FCC"/>
    <w:rsid w:val="00A12525"/>
    <w:rsid w:val="00B009A7"/>
    <w:rsid w:val="00B10063"/>
    <w:rsid w:val="00B5050F"/>
    <w:rsid w:val="00BF7CA0"/>
    <w:rsid w:val="00D11A4C"/>
    <w:rsid w:val="00DD7F05"/>
    <w:rsid w:val="00DE0676"/>
    <w:rsid w:val="00E002C8"/>
    <w:rsid w:val="00E51559"/>
    <w:rsid w:val="00E66999"/>
    <w:rsid w:val="00EB312A"/>
    <w:rsid w:val="00EF6BDA"/>
    <w:rsid w:val="00FE393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DF3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8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B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8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B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CDD536F1EF94C914817A6B172B2EF" ma:contentTypeVersion="16" ma:contentTypeDescription="Create a new document." ma:contentTypeScope="" ma:versionID="5bae83674f3d70a7c4c3e21509b2609b">
  <xsd:schema xmlns:xsd="http://www.w3.org/2001/XMLSchema" xmlns:xs="http://www.w3.org/2001/XMLSchema" xmlns:p="http://schemas.microsoft.com/office/2006/metadata/properties" xmlns:ns2="d878b275-cf0c-4397-aaf3-9f439983e19a" xmlns:ns3="c35c0544-5b7c-418a-8098-54189f2ca04a" targetNamespace="http://schemas.microsoft.com/office/2006/metadata/properties" ma:root="true" ma:fieldsID="3b1eef978f6f915baa6c0ad0a9f35c5d" ns2:_="" ns3:_="">
    <xsd:import namespace="d878b275-cf0c-4397-aaf3-9f439983e19a"/>
    <xsd:import namespace="c35c0544-5b7c-418a-8098-54189f2ca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8b275-cf0c-4397-aaf3-9f439983e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034286-af73-4701-895d-0dfa64ceb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0544-5b7c-418a-8098-54189f2ca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5dc8e2-0abd-4fe2-b09a-802b8dd356cb}" ma:internalName="TaxCatchAll" ma:showField="CatchAllData" ma:web="c35c0544-5b7c-418a-8098-54189f2ca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5c0544-5b7c-418a-8098-54189f2ca04a" xsi:nil="true"/>
    <lcf76f155ced4ddcb4097134ff3c332f xmlns="d878b275-cf0c-4397-aaf3-9f439983e1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090188-56ED-4A22-AA74-7B3ADAC5E279}"/>
</file>

<file path=customXml/itemProps2.xml><?xml version="1.0" encoding="utf-8"?>
<ds:datastoreItem xmlns:ds="http://schemas.openxmlformats.org/officeDocument/2006/customXml" ds:itemID="{EE40823D-2094-4E0D-AA17-F4100CF6841F}"/>
</file>

<file path=customXml/itemProps3.xml><?xml version="1.0" encoding="utf-8"?>
<ds:datastoreItem xmlns:ds="http://schemas.openxmlformats.org/officeDocument/2006/customXml" ds:itemID="{A8A4E31D-6CD5-4C91-A950-62257EC7F0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810</Characters>
  <Application>Microsoft Macintosh Word</Application>
  <DocSecurity>0</DocSecurity>
  <Lines>162</Lines>
  <Paragraphs>56</Paragraphs>
  <ScaleCrop>false</ScaleCrop>
  <Company>Habitat for Humanity of Minnesota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Roxy</dc:creator>
  <cp:keywords/>
  <dc:description/>
  <cp:lastModifiedBy>Roxy</cp:lastModifiedBy>
  <cp:revision>3</cp:revision>
  <dcterms:created xsi:type="dcterms:W3CDTF">2016-09-30T17:37:00Z</dcterms:created>
  <dcterms:modified xsi:type="dcterms:W3CDTF">2016-09-30T17:38:00Z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0x010100729CDD536F1EF94C914817A6B172B2EF</vt:lpwstr>
  </property>
  <property fmtid="{D5CDD505-2E9C-101B-9397-08002B2CF9AE}" pid="3" name="Order">
    <vt:r8>2376300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